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8C" w:rsidRPr="00237C8C" w:rsidRDefault="00237C8C" w:rsidP="00543368">
      <w:pPr>
        <w:shd w:val="clear" w:color="auto" w:fill="FFFFFF"/>
        <w:spacing w:before="180" w:after="0" w:line="240" w:lineRule="auto"/>
        <w:rPr>
          <w:rFonts w:ascii="Verdana" w:eastAsia="Times New Roman" w:hAnsi="Verdana" w:cs="Open Sans"/>
          <w:color w:val="000000"/>
          <w:sz w:val="28"/>
          <w:szCs w:val="28"/>
          <w:u w:val="single"/>
          <w:lang w:eastAsia="fr-FR"/>
        </w:rPr>
      </w:pPr>
      <w:r w:rsidRPr="00237C8C">
        <w:rPr>
          <w:rFonts w:ascii="Verdana" w:eastAsia="Times New Roman" w:hAnsi="Verdana" w:cs="Open Sans"/>
          <w:color w:val="000000"/>
          <w:sz w:val="28"/>
          <w:szCs w:val="28"/>
          <w:u w:val="single"/>
          <w:lang w:eastAsia="fr-FR"/>
        </w:rPr>
        <w:t>O18</w:t>
      </w:r>
      <w:r>
        <w:rPr>
          <w:rFonts w:ascii="Verdana" w:eastAsia="Times New Roman" w:hAnsi="Verdana" w:cs="Open Sans"/>
          <w:color w:val="000000"/>
          <w:sz w:val="28"/>
          <w:szCs w:val="28"/>
          <w:u w:val="single"/>
          <w:lang w:eastAsia="fr-FR"/>
        </w:rPr>
        <w:t> :</w:t>
      </w:r>
      <w:bookmarkStart w:id="0" w:name="_GoBack"/>
      <w:bookmarkEnd w:id="0"/>
      <w:r w:rsidRPr="00237C8C">
        <w:rPr>
          <w:rFonts w:ascii="Verdana" w:eastAsia="Times New Roman" w:hAnsi="Verdana" w:cs="Open Sans"/>
          <w:color w:val="000000"/>
          <w:sz w:val="28"/>
          <w:szCs w:val="28"/>
          <w:u w:val="single"/>
          <w:lang w:eastAsia="fr-FR"/>
        </w:rPr>
        <w:t xml:space="preserve"> les homophones sont et son</w:t>
      </w:r>
    </w:p>
    <w:p w:rsidR="00237C8C" w:rsidRDefault="00237C8C" w:rsidP="00543368">
      <w:pPr>
        <w:shd w:val="clear" w:color="auto" w:fill="FFFFFF"/>
        <w:spacing w:before="180" w:after="0" w:line="240" w:lineRule="auto"/>
        <w:rPr>
          <w:rFonts w:ascii="Verdana" w:eastAsia="Times New Roman" w:hAnsi="Verdana" w:cs="Open Sans"/>
          <w:color w:val="000000"/>
          <w:sz w:val="28"/>
          <w:szCs w:val="28"/>
          <w:lang w:eastAsia="fr-FR"/>
        </w:rPr>
      </w:pPr>
    </w:p>
    <w:p w:rsidR="00543368" w:rsidRPr="00543368" w:rsidRDefault="00543368" w:rsidP="00543368">
      <w:pPr>
        <w:shd w:val="clear" w:color="auto" w:fill="FFFFFF"/>
        <w:spacing w:before="180" w:after="0" w:line="240" w:lineRule="auto"/>
        <w:rPr>
          <w:rFonts w:ascii="Verdana" w:eastAsia="Times New Roman" w:hAnsi="Verdana" w:cs="Open Sans"/>
          <w:color w:val="000000"/>
          <w:sz w:val="28"/>
          <w:szCs w:val="28"/>
          <w:lang w:eastAsia="fr-FR"/>
        </w:rPr>
      </w:pPr>
      <w:r w:rsidRPr="00543368">
        <w:rPr>
          <w:rFonts w:ascii="Verdana" w:eastAsia="Times New Roman" w:hAnsi="Verdana" w:cs="Open Sans"/>
          <w:color w:val="000000"/>
          <w:sz w:val="28"/>
          <w:szCs w:val="28"/>
          <w:lang w:eastAsia="fr-FR"/>
        </w:rPr>
        <w:t>Ne pas confondre son/sont</w:t>
      </w:r>
    </w:p>
    <w:p w:rsidR="00543368" w:rsidRPr="00543368" w:rsidRDefault="00543368" w:rsidP="005433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Open Sans"/>
          <w:color w:val="000000"/>
          <w:sz w:val="28"/>
          <w:szCs w:val="28"/>
          <w:lang w:eastAsia="fr-FR"/>
        </w:rPr>
      </w:pPr>
      <w:r w:rsidRPr="00543368">
        <w:rPr>
          <w:rFonts w:ascii="Verdana" w:eastAsia="Times New Roman" w:hAnsi="Verdana" w:cs="Open Sans"/>
          <w:color w:val="000000"/>
          <w:sz w:val="28"/>
          <w:szCs w:val="28"/>
          <w:lang w:eastAsia="fr-FR"/>
        </w:rPr>
        <w:t xml:space="preserve">« </w:t>
      </w:r>
      <w:r w:rsidRPr="00543368">
        <w:rPr>
          <w:rFonts w:ascii="Verdana" w:eastAsia="Times New Roman" w:hAnsi="Verdana" w:cs="Open Sans"/>
          <w:color w:val="FF0000"/>
          <w:sz w:val="28"/>
          <w:szCs w:val="28"/>
          <w:lang w:eastAsia="fr-FR"/>
        </w:rPr>
        <w:t xml:space="preserve">Sont </w:t>
      </w:r>
      <w:r w:rsidRPr="00543368">
        <w:rPr>
          <w:rFonts w:ascii="Verdana" w:eastAsia="Times New Roman" w:hAnsi="Verdana" w:cs="Open Sans"/>
          <w:color w:val="000000"/>
          <w:sz w:val="28"/>
          <w:szCs w:val="28"/>
          <w:lang w:eastAsia="fr-FR"/>
        </w:rPr>
        <w:t xml:space="preserve">» est l’auxiliaire être à la troisième personne du pluriel du présent. On peut le remplacer par </w:t>
      </w:r>
      <w:r w:rsidRPr="00543368">
        <w:rPr>
          <w:rFonts w:ascii="Verdana" w:eastAsia="Times New Roman" w:hAnsi="Verdana" w:cs="Open Sans"/>
          <w:color w:val="FF0000"/>
          <w:sz w:val="28"/>
          <w:szCs w:val="28"/>
          <w:lang w:eastAsia="fr-FR"/>
        </w:rPr>
        <w:t>étaient</w:t>
      </w:r>
      <w:r w:rsidRPr="00543368">
        <w:rPr>
          <w:rFonts w:ascii="Verdana" w:eastAsia="Times New Roman" w:hAnsi="Verdana" w:cs="Open Sans"/>
          <w:color w:val="000000"/>
          <w:sz w:val="28"/>
          <w:szCs w:val="28"/>
          <w:lang w:eastAsia="fr-FR"/>
        </w:rPr>
        <w:t>.</w:t>
      </w:r>
    </w:p>
    <w:p w:rsidR="00543368" w:rsidRPr="00543368" w:rsidRDefault="00543368" w:rsidP="00543368">
      <w:pPr>
        <w:shd w:val="clear" w:color="auto" w:fill="FFFFFF"/>
        <w:spacing w:before="180" w:after="0" w:line="240" w:lineRule="auto"/>
        <w:rPr>
          <w:rFonts w:ascii="Verdana" w:eastAsia="Times New Roman" w:hAnsi="Verdana" w:cs="Open Sans"/>
          <w:color w:val="000000"/>
          <w:sz w:val="28"/>
          <w:szCs w:val="28"/>
          <w:lang w:eastAsia="fr-FR"/>
        </w:rPr>
      </w:pPr>
      <w:r w:rsidRPr="00543368">
        <w:rPr>
          <w:rFonts w:ascii="Verdana" w:eastAsia="Times New Roman" w:hAnsi="Verdana" w:cs="Open Sans"/>
          <w:color w:val="00B050"/>
          <w:sz w:val="28"/>
          <w:szCs w:val="28"/>
          <w:lang w:eastAsia="fr-FR"/>
        </w:rPr>
        <w:t xml:space="preserve">Ils </w:t>
      </w:r>
      <w:r w:rsidRPr="00543368">
        <w:rPr>
          <w:rFonts w:ascii="Verdana" w:eastAsia="Times New Roman" w:hAnsi="Verdana" w:cs="Open Sans"/>
          <w:color w:val="00B050"/>
          <w:sz w:val="28"/>
          <w:szCs w:val="28"/>
          <w:u w:val="single"/>
          <w:lang w:eastAsia="fr-FR"/>
        </w:rPr>
        <w:t>sont</w:t>
      </w:r>
      <w:r w:rsidRPr="00543368">
        <w:rPr>
          <w:rFonts w:ascii="Verdana" w:eastAsia="Times New Roman" w:hAnsi="Verdana" w:cs="Open Sans"/>
          <w:color w:val="00B050"/>
          <w:sz w:val="28"/>
          <w:szCs w:val="28"/>
          <w:lang w:eastAsia="fr-FR"/>
        </w:rPr>
        <w:t xml:space="preserve"> malades / Ils </w:t>
      </w:r>
      <w:r w:rsidRPr="00543368">
        <w:rPr>
          <w:rFonts w:ascii="Verdana" w:eastAsia="Times New Roman" w:hAnsi="Verdana" w:cs="Open Sans"/>
          <w:color w:val="00B050"/>
          <w:sz w:val="28"/>
          <w:szCs w:val="28"/>
          <w:u w:val="single"/>
          <w:lang w:eastAsia="fr-FR"/>
        </w:rPr>
        <w:t>étaient</w:t>
      </w:r>
      <w:r w:rsidRPr="00543368">
        <w:rPr>
          <w:rFonts w:ascii="Verdana" w:eastAsia="Times New Roman" w:hAnsi="Verdana" w:cs="Open Sans"/>
          <w:color w:val="00B050"/>
          <w:sz w:val="28"/>
          <w:szCs w:val="28"/>
          <w:lang w:eastAsia="fr-FR"/>
        </w:rPr>
        <w:t xml:space="preserve"> malades</w:t>
      </w:r>
      <w:r w:rsidRPr="00543368">
        <w:rPr>
          <w:rFonts w:ascii="Verdana" w:eastAsia="Times New Roman" w:hAnsi="Verdana" w:cs="Open Sans"/>
          <w:color w:val="000000"/>
          <w:sz w:val="28"/>
          <w:szCs w:val="28"/>
          <w:lang w:eastAsia="fr-FR"/>
        </w:rPr>
        <w:t>.</w:t>
      </w:r>
    </w:p>
    <w:p w:rsidR="00543368" w:rsidRPr="00543368" w:rsidRDefault="00543368" w:rsidP="005433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Open Sans"/>
          <w:color w:val="000000"/>
          <w:sz w:val="28"/>
          <w:szCs w:val="28"/>
          <w:lang w:eastAsia="fr-FR"/>
        </w:rPr>
      </w:pPr>
      <w:r w:rsidRPr="00543368">
        <w:rPr>
          <w:rFonts w:ascii="Verdana" w:eastAsia="Times New Roman" w:hAnsi="Verdana" w:cs="Open Sans"/>
          <w:color w:val="000000"/>
          <w:sz w:val="28"/>
          <w:szCs w:val="28"/>
          <w:lang w:eastAsia="fr-FR"/>
        </w:rPr>
        <w:t xml:space="preserve">« </w:t>
      </w:r>
      <w:r w:rsidRPr="00543368">
        <w:rPr>
          <w:rFonts w:ascii="Verdana" w:eastAsia="Times New Roman" w:hAnsi="Verdana" w:cs="Open Sans"/>
          <w:color w:val="FF0000"/>
          <w:sz w:val="28"/>
          <w:szCs w:val="28"/>
          <w:lang w:eastAsia="fr-FR"/>
        </w:rPr>
        <w:t xml:space="preserve">Son </w:t>
      </w:r>
      <w:r w:rsidRPr="00543368">
        <w:rPr>
          <w:rFonts w:ascii="Verdana" w:eastAsia="Times New Roman" w:hAnsi="Verdana" w:cs="Open Sans"/>
          <w:color w:val="000000"/>
          <w:sz w:val="28"/>
          <w:szCs w:val="28"/>
          <w:lang w:eastAsia="fr-FR"/>
        </w:rPr>
        <w:t xml:space="preserve">» est un </w:t>
      </w:r>
      <w:r>
        <w:rPr>
          <w:rFonts w:ascii="Verdana" w:eastAsia="Times New Roman" w:hAnsi="Verdana" w:cs="Open Sans"/>
          <w:color w:val="000000"/>
          <w:sz w:val="28"/>
          <w:szCs w:val="28"/>
          <w:lang w:eastAsia="fr-FR"/>
        </w:rPr>
        <w:t>déterminant</w:t>
      </w:r>
      <w:r w:rsidRPr="00543368">
        <w:rPr>
          <w:rFonts w:ascii="Verdana" w:eastAsia="Times New Roman" w:hAnsi="Verdana" w:cs="Open Sans"/>
          <w:color w:val="000000"/>
          <w:sz w:val="28"/>
          <w:szCs w:val="28"/>
          <w:lang w:eastAsia="fr-FR"/>
        </w:rPr>
        <w:t xml:space="preserve"> possessif. On peut le remplacer par </w:t>
      </w:r>
      <w:r w:rsidRPr="00543368">
        <w:rPr>
          <w:rFonts w:ascii="Verdana" w:eastAsia="Times New Roman" w:hAnsi="Verdana" w:cs="Open Sans"/>
          <w:color w:val="FF0000"/>
          <w:sz w:val="28"/>
          <w:szCs w:val="28"/>
          <w:lang w:eastAsia="fr-FR"/>
        </w:rPr>
        <w:t>mon</w:t>
      </w:r>
      <w:r w:rsidRPr="00543368">
        <w:rPr>
          <w:rFonts w:ascii="Verdana" w:eastAsia="Times New Roman" w:hAnsi="Verdana" w:cs="Open Sans"/>
          <w:color w:val="000000"/>
          <w:sz w:val="28"/>
          <w:szCs w:val="28"/>
          <w:lang w:eastAsia="fr-FR"/>
        </w:rPr>
        <w:t>.</w:t>
      </w:r>
    </w:p>
    <w:p w:rsidR="00543368" w:rsidRPr="00543368" w:rsidRDefault="00543368" w:rsidP="00543368">
      <w:pPr>
        <w:shd w:val="clear" w:color="auto" w:fill="FFFFFF"/>
        <w:spacing w:before="180" w:after="0" w:line="240" w:lineRule="auto"/>
        <w:rPr>
          <w:rFonts w:ascii="Verdana" w:eastAsia="Times New Roman" w:hAnsi="Verdana" w:cs="Open Sans"/>
          <w:color w:val="000000"/>
          <w:sz w:val="28"/>
          <w:szCs w:val="28"/>
          <w:lang w:eastAsia="fr-FR"/>
        </w:rPr>
      </w:pPr>
      <w:r w:rsidRPr="00543368">
        <w:rPr>
          <w:rFonts w:ascii="Verdana" w:eastAsia="Times New Roman" w:hAnsi="Verdana" w:cs="Open Sans"/>
          <w:color w:val="00B050"/>
          <w:sz w:val="28"/>
          <w:szCs w:val="28"/>
          <w:lang w:eastAsia="fr-FR"/>
        </w:rPr>
        <w:t xml:space="preserve">Il est assis à </w:t>
      </w:r>
      <w:r w:rsidRPr="00543368">
        <w:rPr>
          <w:rFonts w:ascii="Verdana" w:eastAsia="Times New Roman" w:hAnsi="Verdana" w:cs="Open Sans"/>
          <w:color w:val="00B050"/>
          <w:sz w:val="28"/>
          <w:szCs w:val="28"/>
          <w:u w:val="single"/>
          <w:lang w:eastAsia="fr-FR"/>
        </w:rPr>
        <w:t>son</w:t>
      </w:r>
      <w:r w:rsidRPr="00543368">
        <w:rPr>
          <w:rFonts w:ascii="Verdana" w:eastAsia="Times New Roman" w:hAnsi="Verdana" w:cs="Open Sans"/>
          <w:color w:val="00B050"/>
          <w:sz w:val="28"/>
          <w:szCs w:val="28"/>
          <w:lang w:eastAsia="fr-FR"/>
        </w:rPr>
        <w:t xml:space="preserve"> bureau / Il est assis à </w:t>
      </w:r>
      <w:r w:rsidRPr="00543368">
        <w:rPr>
          <w:rFonts w:ascii="Verdana" w:eastAsia="Times New Roman" w:hAnsi="Verdana" w:cs="Open Sans"/>
          <w:color w:val="00B050"/>
          <w:sz w:val="28"/>
          <w:szCs w:val="28"/>
          <w:u w:val="single"/>
          <w:lang w:eastAsia="fr-FR"/>
        </w:rPr>
        <w:t>mon</w:t>
      </w:r>
      <w:r w:rsidRPr="00543368">
        <w:rPr>
          <w:rFonts w:ascii="Verdana" w:eastAsia="Times New Roman" w:hAnsi="Verdana" w:cs="Open Sans"/>
          <w:color w:val="00B050"/>
          <w:sz w:val="28"/>
          <w:szCs w:val="28"/>
          <w:lang w:eastAsia="fr-FR"/>
        </w:rPr>
        <w:t xml:space="preserve"> bureau</w:t>
      </w:r>
      <w:r w:rsidRPr="00543368">
        <w:rPr>
          <w:rFonts w:ascii="Verdana" w:eastAsia="Times New Roman" w:hAnsi="Verdana" w:cs="Open Sans"/>
          <w:color w:val="000000"/>
          <w:sz w:val="28"/>
          <w:szCs w:val="28"/>
          <w:lang w:eastAsia="fr-FR"/>
        </w:rPr>
        <w:t>.</w:t>
      </w:r>
    </w:p>
    <w:p w:rsidR="00154A72" w:rsidRDefault="00237C8C"/>
    <w:sectPr w:rsidR="00154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F4429"/>
    <w:multiLevelType w:val="multilevel"/>
    <w:tmpl w:val="1CCC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9D305C"/>
    <w:multiLevelType w:val="multilevel"/>
    <w:tmpl w:val="E050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68"/>
    <w:rsid w:val="00237C8C"/>
    <w:rsid w:val="00543368"/>
    <w:rsid w:val="00606A27"/>
    <w:rsid w:val="00626656"/>
    <w:rsid w:val="00B60F34"/>
    <w:rsid w:val="00CB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F34"/>
  </w:style>
  <w:style w:type="paragraph" w:styleId="Titre1">
    <w:name w:val="heading 1"/>
    <w:basedOn w:val="Normal"/>
    <w:next w:val="Normal"/>
    <w:link w:val="Titre1Car"/>
    <w:uiPriority w:val="9"/>
    <w:qFormat/>
    <w:rsid w:val="00B60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66A4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60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E8E5C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0F34"/>
    <w:rPr>
      <w:rFonts w:asciiTheme="majorHAnsi" w:eastAsiaTheme="majorEastAsia" w:hAnsiTheme="majorHAnsi" w:cstheme="majorBidi"/>
      <w:b/>
      <w:bCs/>
      <w:color w:val="766A4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60F34"/>
    <w:rPr>
      <w:rFonts w:asciiTheme="majorHAnsi" w:eastAsiaTheme="majorEastAsia" w:hAnsiTheme="majorHAnsi" w:cstheme="majorBidi"/>
      <w:b/>
      <w:bCs/>
      <w:color w:val="9E8E5C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B60F34"/>
    <w:pPr>
      <w:pBdr>
        <w:bottom w:val="single" w:sz="8" w:space="4" w:color="9E8E5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9231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60F34"/>
    <w:rPr>
      <w:rFonts w:asciiTheme="majorHAnsi" w:eastAsiaTheme="majorEastAsia" w:hAnsiTheme="majorHAnsi" w:cstheme="majorBidi"/>
      <w:color w:val="29231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0F34"/>
    <w:pPr>
      <w:numPr>
        <w:ilvl w:val="1"/>
      </w:numPr>
    </w:pPr>
    <w:rPr>
      <w:rFonts w:asciiTheme="majorHAnsi" w:eastAsiaTheme="majorEastAsia" w:hAnsiTheme="majorHAnsi" w:cstheme="majorBidi"/>
      <w:i/>
      <w:iCs/>
      <w:color w:val="9E8E5C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60F34"/>
    <w:rPr>
      <w:rFonts w:asciiTheme="majorHAnsi" w:eastAsiaTheme="majorEastAsia" w:hAnsiTheme="majorHAnsi" w:cstheme="majorBidi"/>
      <w:i/>
      <w:iCs/>
      <w:color w:val="9E8E5C" w:themeColor="accent1"/>
      <w:spacing w:val="15"/>
      <w:sz w:val="24"/>
      <w:szCs w:val="24"/>
    </w:rPr>
  </w:style>
  <w:style w:type="paragraph" w:styleId="Sansinterligne">
    <w:name w:val="No Spacing"/>
    <w:uiPriority w:val="1"/>
    <w:qFormat/>
    <w:rsid w:val="00B60F3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4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F34"/>
  </w:style>
  <w:style w:type="paragraph" w:styleId="Titre1">
    <w:name w:val="heading 1"/>
    <w:basedOn w:val="Normal"/>
    <w:next w:val="Normal"/>
    <w:link w:val="Titre1Car"/>
    <w:uiPriority w:val="9"/>
    <w:qFormat/>
    <w:rsid w:val="00B60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66A4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60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E8E5C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0F34"/>
    <w:rPr>
      <w:rFonts w:asciiTheme="majorHAnsi" w:eastAsiaTheme="majorEastAsia" w:hAnsiTheme="majorHAnsi" w:cstheme="majorBidi"/>
      <w:b/>
      <w:bCs/>
      <w:color w:val="766A4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60F34"/>
    <w:rPr>
      <w:rFonts w:asciiTheme="majorHAnsi" w:eastAsiaTheme="majorEastAsia" w:hAnsiTheme="majorHAnsi" w:cstheme="majorBidi"/>
      <w:b/>
      <w:bCs/>
      <w:color w:val="9E8E5C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B60F34"/>
    <w:pPr>
      <w:pBdr>
        <w:bottom w:val="single" w:sz="8" w:space="4" w:color="9E8E5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9231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60F34"/>
    <w:rPr>
      <w:rFonts w:asciiTheme="majorHAnsi" w:eastAsiaTheme="majorEastAsia" w:hAnsiTheme="majorHAnsi" w:cstheme="majorBidi"/>
      <w:color w:val="29231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0F34"/>
    <w:pPr>
      <w:numPr>
        <w:ilvl w:val="1"/>
      </w:numPr>
    </w:pPr>
    <w:rPr>
      <w:rFonts w:asciiTheme="majorHAnsi" w:eastAsiaTheme="majorEastAsia" w:hAnsiTheme="majorHAnsi" w:cstheme="majorBidi"/>
      <w:i/>
      <w:iCs/>
      <w:color w:val="9E8E5C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60F34"/>
    <w:rPr>
      <w:rFonts w:asciiTheme="majorHAnsi" w:eastAsiaTheme="majorEastAsia" w:hAnsiTheme="majorHAnsi" w:cstheme="majorBidi"/>
      <w:i/>
      <w:iCs/>
      <w:color w:val="9E8E5C" w:themeColor="accent1"/>
      <w:spacing w:val="15"/>
      <w:sz w:val="24"/>
      <w:szCs w:val="24"/>
    </w:rPr>
  </w:style>
  <w:style w:type="paragraph" w:styleId="Sansinterligne">
    <w:name w:val="No Spacing"/>
    <w:uiPriority w:val="1"/>
    <w:qFormat/>
    <w:rsid w:val="00B60F3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4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pothicaire">
  <a:themeElements>
    <a:clrScheme name="Couture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Apothicaire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icaire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Portable 4</dc:creator>
  <cp:keywords/>
  <dc:description/>
  <cp:lastModifiedBy>Portable 4</cp:lastModifiedBy>
  <cp:revision>1</cp:revision>
  <dcterms:created xsi:type="dcterms:W3CDTF">2025-03-27T09:39:00Z</dcterms:created>
  <dcterms:modified xsi:type="dcterms:W3CDTF">2025-03-27T11:43:00Z</dcterms:modified>
</cp:coreProperties>
</file>