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3F46" w14:textId="5458E5F6" w:rsidR="00FC1499" w:rsidRPr="00E8000E" w:rsidRDefault="00E8000E" w:rsidP="00E8000E">
      <w:pPr>
        <w:jc w:val="center"/>
        <w:rPr>
          <w:sz w:val="28"/>
          <w:szCs w:val="28"/>
          <w:u w:val="single"/>
        </w:rPr>
      </w:pPr>
      <w:r w:rsidRPr="00E8000E">
        <w:rPr>
          <w:sz w:val="28"/>
          <w:szCs w:val="28"/>
          <w:u w:val="single"/>
        </w:rPr>
        <w:t xml:space="preserve">O    </w:t>
      </w:r>
      <w:proofErr w:type="gramStart"/>
      <w:r w:rsidRPr="00E8000E">
        <w:rPr>
          <w:sz w:val="28"/>
          <w:szCs w:val="28"/>
          <w:u w:val="single"/>
        </w:rPr>
        <w:t xml:space="preserve">   :</w:t>
      </w:r>
      <w:proofErr w:type="gramEnd"/>
      <w:r w:rsidRPr="00E8000E">
        <w:rPr>
          <w:sz w:val="28"/>
          <w:szCs w:val="28"/>
          <w:u w:val="single"/>
        </w:rPr>
        <w:t xml:space="preserve"> </w:t>
      </w:r>
      <w:r w:rsidR="00FC1499" w:rsidRPr="00E8000E">
        <w:rPr>
          <w:sz w:val="28"/>
          <w:szCs w:val="28"/>
          <w:u w:val="single"/>
        </w:rPr>
        <w:t>L’accord du participe passé</w:t>
      </w:r>
    </w:p>
    <w:p w14:paraId="2919975B" w14:textId="06F24711" w:rsidR="00D82F45" w:rsidRPr="00D82F45" w:rsidRDefault="00D82F45" w:rsidP="00B74204">
      <w:pPr>
        <w:spacing w:after="120" w:line="240" w:lineRule="auto"/>
        <w:rPr>
          <w:sz w:val="20"/>
          <w:szCs w:val="20"/>
        </w:rPr>
      </w:pPr>
      <w:r w:rsidRPr="00D82F45">
        <w:rPr>
          <w:sz w:val="20"/>
          <w:szCs w:val="20"/>
        </w:rPr>
        <w:t xml:space="preserve">On pense souvent que : </w:t>
      </w:r>
    </w:p>
    <w:p w14:paraId="62E5A0D1" w14:textId="57D7C440" w:rsidR="00FC1499" w:rsidRPr="0024017B" w:rsidRDefault="00FC1499" w:rsidP="00B74204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24017B">
        <w:rPr>
          <w:sz w:val="20"/>
          <w:szCs w:val="20"/>
        </w:rPr>
        <w:t>Avec l’auxiliaire être, le participe passé s’accorde en genre et en nombre avec le sujet.</w:t>
      </w:r>
    </w:p>
    <w:p w14:paraId="446E1E15" w14:textId="588F17A0" w:rsidR="00FC1499" w:rsidRDefault="00FC1499" w:rsidP="00B74204">
      <w:pPr>
        <w:spacing w:after="120" w:line="240" w:lineRule="auto"/>
        <w:ind w:firstLine="360"/>
        <w:rPr>
          <w:b/>
          <w:bCs/>
          <w:color w:val="00B050"/>
          <w:sz w:val="20"/>
          <w:szCs w:val="20"/>
        </w:rPr>
      </w:pPr>
      <w:r w:rsidRPr="0024017B">
        <w:rPr>
          <w:b/>
          <w:bCs/>
          <w:color w:val="00B050"/>
          <w:sz w:val="20"/>
          <w:szCs w:val="20"/>
        </w:rPr>
        <w:t xml:space="preserve">Les petites souris sont </w:t>
      </w:r>
      <w:r w:rsidR="0011048A">
        <w:rPr>
          <w:b/>
          <w:bCs/>
          <w:color w:val="00B050"/>
          <w:sz w:val="20"/>
          <w:szCs w:val="20"/>
        </w:rPr>
        <w:t>né</w:t>
      </w:r>
      <w:r w:rsidRPr="0024017B">
        <w:rPr>
          <w:b/>
          <w:bCs/>
          <w:color w:val="FF0000"/>
          <w:sz w:val="20"/>
          <w:szCs w:val="20"/>
          <w:u w:val="single"/>
        </w:rPr>
        <w:t>es</w:t>
      </w:r>
      <w:r w:rsidRPr="0024017B">
        <w:rPr>
          <w:b/>
          <w:bCs/>
          <w:color w:val="00B050"/>
          <w:sz w:val="20"/>
          <w:szCs w:val="20"/>
        </w:rPr>
        <w:t>.</w:t>
      </w:r>
    </w:p>
    <w:p w14:paraId="0E932840" w14:textId="2EC041B6" w:rsidR="00D82F45" w:rsidRPr="0024017B" w:rsidRDefault="00D82F45" w:rsidP="00B74204">
      <w:pPr>
        <w:pStyle w:val="Paragraphedeliste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24017B">
        <w:rPr>
          <w:sz w:val="20"/>
          <w:szCs w:val="20"/>
        </w:rPr>
        <w:t>Avec l’auxiliaire avoir, le participe passé ne s’accorde jamais avec le sujet</w:t>
      </w:r>
      <w:r>
        <w:rPr>
          <w:sz w:val="20"/>
          <w:szCs w:val="20"/>
        </w:rPr>
        <w:t>.</w:t>
      </w:r>
    </w:p>
    <w:p w14:paraId="3E7BCEFB" w14:textId="41632814" w:rsidR="00D82F45" w:rsidRPr="0024017B" w:rsidRDefault="00D82F45" w:rsidP="00B74204">
      <w:pPr>
        <w:spacing w:after="120" w:line="240" w:lineRule="auto"/>
        <w:ind w:firstLine="360"/>
        <w:rPr>
          <w:b/>
          <w:bCs/>
          <w:color w:val="00B050"/>
          <w:sz w:val="20"/>
          <w:szCs w:val="20"/>
        </w:rPr>
      </w:pPr>
      <w:r w:rsidRPr="0024017B">
        <w:rPr>
          <w:b/>
          <w:bCs/>
          <w:color w:val="00B050"/>
          <w:sz w:val="20"/>
          <w:szCs w:val="20"/>
        </w:rPr>
        <w:t>Nous avons marché</w:t>
      </w:r>
      <w:r w:rsidR="0011048A">
        <w:rPr>
          <w:b/>
          <w:bCs/>
          <w:color w:val="00B050"/>
          <w:sz w:val="20"/>
          <w:szCs w:val="20"/>
        </w:rPr>
        <w:t>.</w:t>
      </w:r>
    </w:p>
    <w:p w14:paraId="3D4B589C" w14:textId="63A3D5BA" w:rsidR="00D82F45" w:rsidRPr="0024017B" w:rsidRDefault="00EA3159" w:rsidP="00D82F45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B83126" wp14:editId="5F066ACE">
            <wp:simplePos x="0" y="0"/>
            <wp:positionH relativeFrom="column">
              <wp:posOffset>3345180</wp:posOffset>
            </wp:positionH>
            <wp:positionV relativeFrom="paragraph">
              <wp:posOffset>406400</wp:posOffset>
            </wp:positionV>
            <wp:extent cx="1311275" cy="996315"/>
            <wp:effectExtent l="0" t="0" r="3175" b="0"/>
            <wp:wrapNone/>
            <wp:docPr id="362502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9203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9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C8B30" wp14:editId="50715CB2">
            <wp:simplePos x="0" y="0"/>
            <wp:positionH relativeFrom="column">
              <wp:posOffset>1973580</wp:posOffset>
            </wp:positionH>
            <wp:positionV relativeFrom="paragraph">
              <wp:posOffset>368300</wp:posOffset>
            </wp:positionV>
            <wp:extent cx="1104900" cy="996315"/>
            <wp:effectExtent l="0" t="0" r="0" b="0"/>
            <wp:wrapNone/>
            <wp:docPr id="1518992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9203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45" w:rsidRPr="0011048A">
        <w:rPr>
          <w:b/>
          <w:bCs/>
          <w:sz w:val="20"/>
          <w:szCs w:val="20"/>
        </w:rPr>
        <w:t xml:space="preserve">Eh bien, ce n’est pas </w:t>
      </w:r>
      <w:r w:rsidR="005F6EDC">
        <w:rPr>
          <w:b/>
          <w:bCs/>
          <w:sz w:val="20"/>
          <w:szCs w:val="20"/>
        </w:rPr>
        <w:t xml:space="preserve">toujours </w:t>
      </w:r>
      <w:r w:rsidR="0011048A" w:rsidRPr="0011048A">
        <w:rPr>
          <w:b/>
          <w:bCs/>
          <w:sz w:val="20"/>
          <w:szCs w:val="20"/>
        </w:rPr>
        <w:t>aussi simple</w:t>
      </w:r>
      <w:r w:rsidR="00D82F45" w:rsidRPr="0011048A">
        <w:rPr>
          <w:b/>
          <w:bCs/>
          <w:sz w:val="20"/>
          <w:szCs w:val="20"/>
        </w:rPr>
        <w:t> !</w:t>
      </w:r>
      <w:r w:rsidR="00D82F45">
        <w:rPr>
          <w:sz w:val="20"/>
          <w:szCs w:val="20"/>
        </w:rPr>
        <w:t xml:space="preserve"> Pour savoir comment accorder (ou pas !) le</w:t>
      </w:r>
      <w:r w:rsidR="0011048A">
        <w:rPr>
          <w:sz w:val="20"/>
          <w:szCs w:val="20"/>
        </w:rPr>
        <w:t xml:space="preserve"> </w:t>
      </w:r>
      <w:r w:rsidR="00D82F45">
        <w:rPr>
          <w:sz w:val="20"/>
          <w:szCs w:val="20"/>
        </w:rPr>
        <w:t xml:space="preserve">participe passé, on peut utiliser une </w:t>
      </w:r>
      <w:r w:rsidR="0011048A">
        <w:rPr>
          <w:sz w:val="20"/>
          <w:szCs w:val="20"/>
        </w:rPr>
        <w:t>astuce</w:t>
      </w:r>
      <w:r w:rsidR="00D82F45">
        <w:rPr>
          <w:sz w:val="20"/>
          <w:szCs w:val="20"/>
        </w:rPr>
        <w:t xml:space="preserve"> simple</w:t>
      </w:r>
      <w:r w:rsidR="0011048A">
        <w:rPr>
          <w:sz w:val="20"/>
          <w:szCs w:val="20"/>
        </w:rPr>
        <w:t> :</w:t>
      </w:r>
    </w:p>
    <w:p w14:paraId="5FD080A6" w14:textId="2E11A5CD" w:rsidR="00FC1499" w:rsidRDefault="00E8000E" w:rsidP="00FC1499">
      <w:pPr>
        <w:rPr>
          <w:sz w:val="20"/>
          <w:szCs w:val="20"/>
        </w:rPr>
      </w:pPr>
      <w:r w:rsidRPr="00E8000E">
        <w:rPr>
          <w:b/>
          <w:bCs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D9FB68" wp14:editId="14B115A9">
                <wp:simplePos x="0" y="0"/>
                <wp:positionH relativeFrom="column">
                  <wp:posOffset>3021330</wp:posOffset>
                </wp:positionH>
                <wp:positionV relativeFrom="paragraph">
                  <wp:posOffset>168910</wp:posOffset>
                </wp:positionV>
                <wp:extent cx="409575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A476" w14:textId="5EE95300" w:rsidR="00E8000E" w:rsidRDefault="00E8000E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9FB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7.9pt;margin-top:13.3pt;width:3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+8+QEAAM0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" filled="f" stroked="f">
                <v:textbox style="mso-fit-shape-to-text:t">
                  <w:txbxContent>
                    <w:p w14:paraId="5265A476" w14:textId="5EE95300" w:rsidR="00E8000E" w:rsidRDefault="00E8000E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1048A">
        <w:rPr>
          <w:sz w:val="20"/>
          <w:szCs w:val="20"/>
        </w:rPr>
        <w:t>Je dois me poser 2 questions :</w:t>
      </w:r>
      <w:r w:rsidR="00EA3159" w:rsidRPr="00EA3159">
        <w:rPr>
          <w:noProof/>
        </w:rPr>
        <w:t xml:space="preserve"> </w:t>
      </w:r>
    </w:p>
    <w:p w14:paraId="5E631DF8" w14:textId="02EF36B0" w:rsidR="0011048A" w:rsidRPr="00EA3159" w:rsidRDefault="0011048A" w:rsidP="00FC1499">
      <w:pPr>
        <w:rPr>
          <w:sz w:val="20"/>
          <w:szCs w:val="20"/>
        </w:rPr>
      </w:pPr>
    </w:p>
    <w:p w14:paraId="441FA000" w14:textId="77777777" w:rsidR="00EA3159" w:rsidRPr="00EA3159" w:rsidRDefault="00EA3159" w:rsidP="00FC1499">
      <w:pPr>
        <w:rPr>
          <w:sz w:val="20"/>
          <w:szCs w:val="20"/>
        </w:rPr>
      </w:pPr>
    </w:p>
    <w:p w14:paraId="6D48BB9C" w14:textId="1EEFE271" w:rsidR="000D7BB9" w:rsidRPr="00EA3159" w:rsidRDefault="000D7BB9" w:rsidP="00EA3159">
      <w:pPr>
        <w:spacing w:after="120" w:line="240" w:lineRule="auto"/>
        <w:rPr>
          <w:sz w:val="20"/>
          <w:szCs w:val="20"/>
        </w:rPr>
      </w:pPr>
      <w:r w:rsidRPr="00EA3159">
        <w:rPr>
          <w:sz w:val="20"/>
          <w:szCs w:val="20"/>
        </w:rPr>
        <w:t xml:space="preserve">J’ai </w:t>
      </w:r>
      <w:r w:rsidR="00E8000E">
        <w:rPr>
          <w:sz w:val="20"/>
          <w:szCs w:val="20"/>
        </w:rPr>
        <w:t>mang</w:t>
      </w:r>
      <w:r w:rsidRPr="00EA3159">
        <w:rPr>
          <w:b/>
          <w:bCs/>
          <w:color w:val="EE0000"/>
          <w:sz w:val="20"/>
          <w:szCs w:val="20"/>
        </w:rPr>
        <w:t>é</w:t>
      </w:r>
      <w:r w:rsidRPr="00EA3159">
        <w:rPr>
          <w:sz w:val="20"/>
          <w:szCs w:val="20"/>
        </w:rPr>
        <w:t xml:space="preserve"> </w:t>
      </w:r>
      <w:r w:rsidRPr="00EA3159">
        <w:rPr>
          <w:sz w:val="20"/>
          <w:szCs w:val="20"/>
          <w:u w:val="single"/>
        </w:rPr>
        <w:t>des tartelettes au chocolat</w:t>
      </w:r>
      <w:r w:rsidRPr="00EA3159">
        <w:rPr>
          <w:sz w:val="20"/>
          <w:szCs w:val="20"/>
        </w:rPr>
        <w:t>.</w:t>
      </w:r>
    </w:p>
    <w:p w14:paraId="1D60D01E" w14:textId="1E0DF025" w:rsidR="0011048A" w:rsidRPr="00EA3159" w:rsidRDefault="0011048A" w:rsidP="00EA3159">
      <w:pPr>
        <w:pStyle w:val="Paragraphedeliste"/>
        <w:numPr>
          <w:ilvl w:val="0"/>
          <w:numId w:val="2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 w:rsidR="00E8000E">
        <w:rPr>
          <w:sz w:val="20"/>
          <w:szCs w:val="20"/>
        </w:rPr>
        <w:t>mangé</w:t>
      </w:r>
      <w:r w:rsidRPr="00EA3159">
        <w:rPr>
          <w:sz w:val="20"/>
          <w:szCs w:val="20"/>
        </w:rPr>
        <w:t> ? =&gt; des tartelettes</w:t>
      </w:r>
      <w:r w:rsidRPr="00EA3159">
        <w:rPr>
          <w:sz w:val="20"/>
          <w:szCs w:val="20"/>
        </w:rPr>
        <w:t xml:space="preserve"> au chocolat</w:t>
      </w:r>
    </w:p>
    <w:p w14:paraId="261CE37F" w14:textId="6D54F894" w:rsidR="0011048A" w:rsidRPr="00EA3159" w:rsidRDefault="0011048A" w:rsidP="00EA3159">
      <w:pPr>
        <w:pStyle w:val="Paragraphedeliste"/>
        <w:numPr>
          <w:ilvl w:val="0"/>
          <w:numId w:val="2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>« T</w:t>
      </w:r>
      <w:r w:rsidRPr="00EA3159">
        <w:rPr>
          <w:sz w:val="20"/>
          <w:szCs w:val="20"/>
        </w:rPr>
        <w:t>artelettes</w:t>
      </w:r>
      <w:r w:rsidRPr="00EA3159">
        <w:rPr>
          <w:sz w:val="20"/>
          <w:szCs w:val="20"/>
        </w:rPr>
        <w:t> »</w:t>
      </w:r>
      <w:r w:rsidRPr="00EA3159">
        <w:rPr>
          <w:sz w:val="20"/>
          <w:szCs w:val="20"/>
        </w:rPr>
        <w:t xml:space="preserve"> </w:t>
      </w:r>
      <w:r w:rsidRPr="00EA3159">
        <w:rPr>
          <w:b/>
          <w:bCs/>
          <w:sz w:val="20"/>
          <w:szCs w:val="20"/>
        </w:rPr>
        <w:t>n’est pas écrit avant le verbe</w:t>
      </w:r>
      <w:r w:rsidRPr="00EA3159">
        <w:rPr>
          <w:sz w:val="20"/>
          <w:szCs w:val="20"/>
        </w:rPr>
        <w:t xml:space="preserve"> </w:t>
      </w:r>
      <w:r w:rsidRPr="00EA3159">
        <w:rPr>
          <w:sz w:val="20"/>
          <w:szCs w:val="20"/>
        </w:rPr>
        <w:t>« </w:t>
      </w:r>
      <w:r w:rsidR="00E8000E">
        <w:rPr>
          <w:sz w:val="20"/>
          <w:szCs w:val="20"/>
        </w:rPr>
        <w:t>mangé</w:t>
      </w:r>
      <w:r w:rsidRPr="00EA3159">
        <w:rPr>
          <w:sz w:val="20"/>
          <w:szCs w:val="20"/>
        </w:rPr>
        <w:t> », donc on n’accorde pas.</w:t>
      </w:r>
    </w:p>
    <w:p w14:paraId="0BF9F368" w14:textId="6661F2E2" w:rsidR="000D7BB9" w:rsidRPr="00EA3159" w:rsidRDefault="000D7BB9" w:rsidP="00EA3159">
      <w:pPr>
        <w:spacing w:before="240" w:after="120" w:line="240" w:lineRule="auto"/>
        <w:rPr>
          <w:sz w:val="20"/>
          <w:szCs w:val="20"/>
        </w:rPr>
      </w:pPr>
      <w:r w:rsidRPr="00EA3159">
        <w:rPr>
          <w:sz w:val="20"/>
          <w:szCs w:val="20"/>
          <w:u w:val="single"/>
        </w:rPr>
        <w:t>Les tartelettes</w:t>
      </w:r>
      <w:r w:rsidRPr="00EA3159">
        <w:rPr>
          <w:sz w:val="20"/>
          <w:szCs w:val="20"/>
        </w:rPr>
        <w:t xml:space="preserve"> que j’ai </w:t>
      </w:r>
      <w:r w:rsidR="00E8000E">
        <w:rPr>
          <w:sz w:val="20"/>
          <w:szCs w:val="20"/>
        </w:rPr>
        <w:t>mang</w:t>
      </w:r>
      <w:r w:rsidRPr="00EA3159">
        <w:rPr>
          <w:b/>
          <w:bCs/>
          <w:color w:val="EE0000"/>
          <w:sz w:val="20"/>
          <w:szCs w:val="20"/>
          <w:u w:val="single"/>
        </w:rPr>
        <w:t>ées</w:t>
      </w:r>
      <w:r w:rsidRPr="00EA3159">
        <w:rPr>
          <w:sz w:val="20"/>
          <w:szCs w:val="20"/>
        </w:rPr>
        <w:t xml:space="preserve"> </w:t>
      </w:r>
      <w:r w:rsidR="00E8000E">
        <w:rPr>
          <w:sz w:val="20"/>
          <w:szCs w:val="20"/>
        </w:rPr>
        <w:t>étaient</w:t>
      </w:r>
      <w:r w:rsidRPr="00EA3159">
        <w:rPr>
          <w:sz w:val="20"/>
          <w:szCs w:val="20"/>
        </w:rPr>
        <w:t xml:space="preserve"> délicieuse</w:t>
      </w:r>
      <w:r w:rsidR="00E8000E">
        <w:rPr>
          <w:sz w:val="20"/>
          <w:szCs w:val="20"/>
        </w:rPr>
        <w:t>s</w:t>
      </w:r>
      <w:r w:rsidRPr="00EA3159">
        <w:rPr>
          <w:sz w:val="20"/>
          <w:szCs w:val="20"/>
        </w:rPr>
        <w:t>.</w:t>
      </w:r>
    </w:p>
    <w:p w14:paraId="24074E35" w14:textId="5309ED2C" w:rsidR="000D7BB9" w:rsidRPr="00EA3159" w:rsidRDefault="000D7BB9" w:rsidP="00EA315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 w:rsidR="00E8000E">
        <w:rPr>
          <w:sz w:val="20"/>
          <w:szCs w:val="20"/>
        </w:rPr>
        <w:t>mangé</w:t>
      </w:r>
      <w:r w:rsidRPr="00EA3159">
        <w:rPr>
          <w:sz w:val="20"/>
          <w:szCs w:val="20"/>
        </w:rPr>
        <w:t> ? =&gt; des tartelettes</w:t>
      </w:r>
    </w:p>
    <w:p w14:paraId="4FF87CD1" w14:textId="19AE8D5D" w:rsidR="000D7BB9" w:rsidRDefault="0011048A" w:rsidP="00EA315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EA3159">
        <w:rPr>
          <w:sz w:val="20"/>
          <w:szCs w:val="20"/>
        </w:rPr>
        <w:t>« T</w:t>
      </w:r>
      <w:r w:rsidR="000D7BB9" w:rsidRPr="00EA3159">
        <w:rPr>
          <w:sz w:val="20"/>
          <w:szCs w:val="20"/>
        </w:rPr>
        <w:t>artelettes</w:t>
      </w:r>
      <w:r w:rsidRPr="00EA3159">
        <w:rPr>
          <w:sz w:val="20"/>
          <w:szCs w:val="20"/>
        </w:rPr>
        <w:t xml:space="preserve"> » est </w:t>
      </w:r>
      <w:r w:rsidRPr="00EA3159">
        <w:rPr>
          <w:b/>
          <w:bCs/>
          <w:sz w:val="20"/>
          <w:szCs w:val="20"/>
        </w:rPr>
        <w:t>déjà écrit avant le verbe</w:t>
      </w:r>
      <w:r w:rsidRPr="00EA3159">
        <w:rPr>
          <w:sz w:val="20"/>
          <w:szCs w:val="20"/>
        </w:rPr>
        <w:t xml:space="preserve"> « </w:t>
      </w:r>
      <w:r w:rsidR="00E8000E">
        <w:rPr>
          <w:sz w:val="20"/>
          <w:szCs w:val="20"/>
        </w:rPr>
        <w:t>mangé</w:t>
      </w:r>
      <w:r w:rsidRPr="00EA3159">
        <w:rPr>
          <w:sz w:val="20"/>
          <w:szCs w:val="20"/>
        </w:rPr>
        <w:t xml:space="preserve"> » </w:t>
      </w:r>
      <w:r w:rsidR="000D7BB9" w:rsidRPr="00EA3159">
        <w:rPr>
          <w:sz w:val="20"/>
          <w:szCs w:val="20"/>
        </w:rPr>
        <w:t>donc on accorde</w:t>
      </w:r>
      <w:r w:rsidR="00B74204">
        <w:rPr>
          <w:sz w:val="20"/>
          <w:szCs w:val="20"/>
        </w:rPr>
        <w:t xml:space="preserve"> « </w:t>
      </w:r>
      <w:proofErr w:type="gramStart"/>
      <w:r w:rsidR="00E8000E">
        <w:rPr>
          <w:sz w:val="20"/>
          <w:szCs w:val="20"/>
        </w:rPr>
        <w:t>mangé</w:t>
      </w:r>
      <w:proofErr w:type="gramEnd"/>
      <w:r w:rsidR="00B74204">
        <w:rPr>
          <w:sz w:val="20"/>
          <w:szCs w:val="20"/>
        </w:rPr>
        <w:t> »</w:t>
      </w:r>
      <w:r w:rsidR="000D7BB9" w:rsidRPr="00EA3159">
        <w:rPr>
          <w:sz w:val="20"/>
          <w:szCs w:val="20"/>
        </w:rPr>
        <w:t xml:space="preserve"> avec tartelettes.</w:t>
      </w:r>
    </w:p>
    <w:p w14:paraId="41C3D4A0" w14:textId="2D4EFFD9" w:rsidR="00B74204" w:rsidRDefault="00B74204" w:rsidP="00B74204">
      <w:pPr>
        <w:rPr>
          <w:sz w:val="20"/>
          <w:szCs w:val="20"/>
        </w:rPr>
      </w:pPr>
      <w:r w:rsidRPr="00E8000E">
        <w:rPr>
          <w:b/>
          <w:bCs/>
          <w:sz w:val="20"/>
          <w:szCs w:val="20"/>
          <w:u w:val="single"/>
        </w:rPr>
        <w:t>Autres exemples</w:t>
      </w:r>
      <w:r>
        <w:rPr>
          <w:sz w:val="20"/>
          <w:szCs w:val="20"/>
        </w:rPr>
        <w:t> :</w:t>
      </w:r>
    </w:p>
    <w:p w14:paraId="5A583241" w14:textId="5F472912" w:rsidR="00B74204" w:rsidRPr="00B74204" w:rsidRDefault="00E8000E" w:rsidP="00E8000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Les danseuses se sont prépar</w:t>
      </w:r>
      <w:r w:rsidRPr="005F6EDC">
        <w:rPr>
          <w:b/>
          <w:bCs/>
          <w:color w:val="EE0000"/>
          <w:sz w:val="20"/>
          <w:szCs w:val="20"/>
        </w:rPr>
        <w:t>ées</w:t>
      </w:r>
      <w:r w:rsidR="00B74204">
        <w:rPr>
          <w:sz w:val="20"/>
          <w:szCs w:val="20"/>
        </w:rPr>
        <w:t>.</w:t>
      </w:r>
    </w:p>
    <w:p w14:paraId="045891FC" w14:textId="3FC5AD1D" w:rsidR="00B74204" w:rsidRPr="00EA3159" w:rsidRDefault="00B74204" w:rsidP="005F6EDC">
      <w:pPr>
        <w:pStyle w:val="Paragraphedeliste"/>
        <w:numPr>
          <w:ilvl w:val="0"/>
          <w:numId w:val="4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 w:rsidR="00E8000E"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? =&gt; </w:t>
      </w:r>
      <w:r>
        <w:rPr>
          <w:sz w:val="20"/>
          <w:szCs w:val="20"/>
        </w:rPr>
        <w:t xml:space="preserve">les </w:t>
      </w:r>
      <w:r w:rsidR="00E8000E">
        <w:rPr>
          <w:sz w:val="20"/>
          <w:szCs w:val="20"/>
        </w:rPr>
        <w:t>danseuses</w:t>
      </w:r>
    </w:p>
    <w:p w14:paraId="54E5357B" w14:textId="5D00169E" w:rsidR="00B74204" w:rsidRDefault="00B74204" w:rsidP="005F6EDC">
      <w:pPr>
        <w:pStyle w:val="Paragraphedeliste"/>
        <w:numPr>
          <w:ilvl w:val="0"/>
          <w:numId w:val="4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>« </w:t>
      </w:r>
      <w:proofErr w:type="gramStart"/>
      <w:r w:rsidR="00E8000E">
        <w:rPr>
          <w:sz w:val="20"/>
          <w:szCs w:val="20"/>
        </w:rPr>
        <w:t>danseuses</w:t>
      </w:r>
      <w:proofErr w:type="gramEnd"/>
      <w:r w:rsidRPr="00EA3159">
        <w:rPr>
          <w:sz w:val="20"/>
          <w:szCs w:val="20"/>
        </w:rPr>
        <w:t xml:space="preserve"> » est </w:t>
      </w:r>
      <w:r w:rsidRPr="00EA3159">
        <w:rPr>
          <w:b/>
          <w:bCs/>
          <w:sz w:val="20"/>
          <w:szCs w:val="20"/>
        </w:rPr>
        <w:t>déjà écrit avant le verbe</w:t>
      </w:r>
      <w:r w:rsidRPr="00EA3159">
        <w:rPr>
          <w:sz w:val="20"/>
          <w:szCs w:val="20"/>
        </w:rPr>
        <w:t xml:space="preserve"> « </w:t>
      </w:r>
      <w:r w:rsidR="00E8000E"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» donc on accorde </w:t>
      </w:r>
      <w:r>
        <w:rPr>
          <w:sz w:val="20"/>
          <w:szCs w:val="20"/>
        </w:rPr>
        <w:t>« </w:t>
      </w:r>
      <w:proofErr w:type="gramStart"/>
      <w:r w:rsidR="00E8000E">
        <w:rPr>
          <w:sz w:val="20"/>
          <w:szCs w:val="20"/>
        </w:rPr>
        <w:t>préparé</w:t>
      </w:r>
      <w:proofErr w:type="gramEnd"/>
      <w:r>
        <w:rPr>
          <w:sz w:val="20"/>
          <w:szCs w:val="20"/>
        </w:rPr>
        <w:t xml:space="preserve"> » </w:t>
      </w:r>
      <w:r w:rsidRPr="00EA3159">
        <w:rPr>
          <w:sz w:val="20"/>
          <w:szCs w:val="20"/>
        </w:rPr>
        <w:t xml:space="preserve">avec </w:t>
      </w:r>
      <w:r w:rsidR="00E8000E">
        <w:rPr>
          <w:sz w:val="20"/>
          <w:szCs w:val="20"/>
        </w:rPr>
        <w:t>les danseuses</w:t>
      </w:r>
      <w:r w:rsidRPr="00EA3159">
        <w:rPr>
          <w:sz w:val="20"/>
          <w:szCs w:val="20"/>
        </w:rPr>
        <w:t>.</w:t>
      </w:r>
    </w:p>
    <w:p w14:paraId="6768B0A4" w14:textId="2EF1369A" w:rsidR="00E8000E" w:rsidRDefault="00E8000E" w:rsidP="00E8000E">
      <w:pPr>
        <w:spacing w:after="120" w:line="240" w:lineRule="auto"/>
        <w:rPr>
          <w:sz w:val="20"/>
          <w:szCs w:val="20"/>
        </w:rPr>
      </w:pPr>
      <w:r w:rsidRPr="005F6EDC">
        <w:rPr>
          <w:b/>
          <w:bCs/>
          <w:i/>
          <w:iCs/>
          <w:sz w:val="20"/>
          <w:szCs w:val="20"/>
        </w:rPr>
        <w:t>Mais </w:t>
      </w:r>
      <w:r>
        <w:rPr>
          <w:sz w:val="20"/>
          <w:szCs w:val="20"/>
        </w:rPr>
        <w:t>: Les danseuses se sont préparé un sandwich.</w:t>
      </w:r>
    </w:p>
    <w:p w14:paraId="1E79D121" w14:textId="6A29EC21" w:rsidR="00E8000E" w:rsidRPr="00EA3159" w:rsidRDefault="00E8000E" w:rsidP="005F6EDC">
      <w:pPr>
        <w:pStyle w:val="Paragraphedeliste"/>
        <w:numPr>
          <w:ilvl w:val="0"/>
          <w:numId w:val="5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? =&gt; </w:t>
      </w:r>
      <w:r>
        <w:rPr>
          <w:sz w:val="20"/>
          <w:szCs w:val="20"/>
        </w:rPr>
        <w:t>un sandwich</w:t>
      </w:r>
    </w:p>
    <w:p w14:paraId="4258A0A0" w14:textId="12932D71" w:rsidR="00E8000E" w:rsidRDefault="00E8000E" w:rsidP="005F6EDC">
      <w:pPr>
        <w:pStyle w:val="Paragraphedeliste"/>
        <w:numPr>
          <w:ilvl w:val="0"/>
          <w:numId w:val="5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>« </w:t>
      </w:r>
      <w:proofErr w:type="gramStart"/>
      <w:r>
        <w:rPr>
          <w:sz w:val="20"/>
          <w:szCs w:val="20"/>
        </w:rPr>
        <w:t>sandwich</w:t>
      </w:r>
      <w:proofErr w:type="gramEnd"/>
      <w:r w:rsidRPr="00EA3159">
        <w:rPr>
          <w:sz w:val="20"/>
          <w:szCs w:val="20"/>
        </w:rPr>
        <w:t xml:space="preserve"> » </w:t>
      </w:r>
      <w:r w:rsidRPr="00E8000E">
        <w:rPr>
          <w:b/>
          <w:bCs/>
          <w:sz w:val="20"/>
          <w:szCs w:val="20"/>
        </w:rPr>
        <w:t xml:space="preserve">n’est pas </w:t>
      </w:r>
      <w:r w:rsidRPr="00E8000E">
        <w:rPr>
          <w:b/>
          <w:bCs/>
          <w:sz w:val="20"/>
          <w:szCs w:val="20"/>
        </w:rPr>
        <w:t>écrit</w:t>
      </w:r>
      <w:r w:rsidRPr="00EA3159">
        <w:rPr>
          <w:b/>
          <w:bCs/>
          <w:sz w:val="20"/>
          <w:szCs w:val="20"/>
        </w:rPr>
        <w:t xml:space="preserve"> avant le verbe</w:t>
      </w:r>
      <w:r w:rsidRPr="00EA3159">
        <w:rPr>
          <w:sz w:val="20"/>
          <w:szCs w:val="20"/>
        </w:rPr>
        <w:t xml:space="preserve"> « 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» donc on </w:t>
      </w:r>
      <w:r>
        <w:rPr>
          <w:sz w:val="20"/>
          <w:szCs w:val="20"/>
        </w:rPr>
        <w:t>n’</w:t>
      </w:r>
      <w:r w:rsidRPr="00EA3159">
        <w:rPr>
          <w:sz w:val="20"/>
          <w:szCs w:val="20"/>
        </w:rPr>
        <w:t xml:space="preserve">accorde </w:t>
      </w:r>
      <w:r>
        <w:rPr>
          <w:sz w:val="20"/>
          <w:szCs w:val="20"/>
        </w:rPr>
        <w:t>pas</w:t>
      </w:r>
      <w:r w:rsidRPr="00EA3159">
        <w:rPr>
          <w:sz w:val="20"/>
          <w:szCs w:val="20"/>
        </w:rPr>
        <w:t>.</w:t>
      </w:r>
    </w:p>
    <w:p w14:paraId="1EF04C92" w14:textId="77777777" w:rsidR="005F6EDC" w:rsidRPr="00E8000E" w:rsidRDefault="005F6EDC" w:rsidP="005F6EDC">
      <w:pPr>
        <w:jc w:val="center"/>
        <w:rPr>
          <w:sz w:val="28"/>
          <w:szCs w:val="28"/>
          <w:u w:val="single"/>
        </w:rPr>
      </w:pPr>
      <w:r w:rsidRPr="00E8000E">
        <w:rPr>
          <w:sz w:val="28"/>
          <w:szCs w:val="28"/>
          <w:u w:val="single"/>
        </w:rPr>
        <w:t xml:space="preserve">O    </w:t>
      </w:r>
      <w:proofErr w:type="gramStart"/>
      <w:r w:rsidRPr="00E8000E">
        <w:rPr>
          <w:sz w:val="28"/>
          <w:szCs w:val="28"/>
          <w:u w:val="single"/>
        </w:rPr>
        <w:t xml:space="preserve">   :</w:t>
      </w:r>
      <w:proofErr w:type="gramEnd"/>
      <w:r w:rsidRPr="00E8000E">
        <w:rPr>
          <w:sz w:val="28"/>
          <w:szCs w:val="28"/>
          <w:u w:val="single"/>
        </w:rPr>
        <w:t xml:space="preserve"> L’accord du participe passé</w:t>
      </w:r>
    </w:p>
    <w:p w14:paraId="03B6463F" w14:textId="77777777" w:rsidR="005F6EDC" w:rsidRPr="00D82F45" w:rsidRDefault="005F6EDC" w:rsidP="005F6EDC">
      <w:pPr>
        <w:spacing w:after="120" w:line="240" w:lineRule="auto"/>
        <w:rPr>
          <w:sz w:val="20"/>
          <w:szCs w:val="20"/>
        </w:rPr>
      </w:pPr>
      <w:r w:rsidRPr="00D82F45">
        <w:rPr>
          <w:sz w:val="20"/>
          <w:szCs w:val="20"/>
        </w:rPr>
        <w:t xml:space="preserve">On pense souvent que : </w:t>
      </w:r>
    </w:p>
    <w:p w14:paraId="02B1A420" w14:textId="77777777" w:rsidR="005F6EDC" w:rsidRPr="0024017B" w:rsidRDefault="005F6EDC" w:rsidP="005F6EDC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24017B">
        <w:rPr>
          <w:sz w:val="20"/>
          <w:szCs w:val="20"/>
        </w:rPr>
        <w:t>Avec l’auxiliaire être, le participe passé s’accorde en genre et en nombre avec le sujet.</w:t>
      </w:r>
    </w:p>
    <w:p w14:paraId="73F20CCE" w14:textId="77777777" w:rsidR="005F6EDC" w:rsidRDefault="005F6EDC" w:rsidP="005F6EDC">
      <w:pPr>
        <w:spacing w:after="120" w:line="240" w:lineRule="auto"/>
        <w:ind w:firstLine="360"/>
        <w:rPr>
          <w:b/>
          <w:bCs/>
          <w:color w:val="00B050"/>
          <w:sz w:val="20"/>
          <w:szCs w:val="20"/>
        </w:rPr>
      </w:pPr>
      <w:r w:rsidRPr="0024017B">
        <w:rPr>
          <w:b/>
          <w:bCs/>
          <w:color w:val="00B050"/>
          <w:sz w:val="20"/>
          <w:szCs w:val="20"/>
        </w:rPr>
        <w:t xml:space="preserve">Les petites souris sont </w:t>
      </w:r>
      <w:r>
        <w:rPr>
          <w:b/>
          <w:bCs/>
          <w:color w:val="00B050"/>
          <w:sz w:val="20"/>
          <w:szCs w:val="20"/>
        </w:rPr>
        <w:t>né</w:t>
      </w:r>
      <w:r w:rsidRPr="0024017B">
        <w:rPr>
          <w:b/>
          <w:bCs/>
          <w:color w:val="FF0000"/>
          <w:sz w:val="20"/>
          <w:szCs w:val="20"/>
          <w:u w:val="single"/>
        </w:rPr>
        <w:t>es</w:t>
      </w:r>
      <w:r w:rsidRPr="0024017B">
        <w:rPr>
          <w:b/>
          <w:bCs/>
          <w:color w:val="00B050"/>
          <w:sz w:val="20"/>
          <w:szCs w:val="20"/>
        </w:rPr>
        <w:t>.</w:t>
      </w:r>
    </w:p>
    <w:p w14:paraId="27E228FC" w14:textId="77777777" w:rsidR="005F6EDC" w:rsidRPr="0024017B" w:rsidRDefault="005F6EDC" w:rsidP="005F6EDC">
      <w:pPr>
        <w:pStyle w:val="Paragraphedeliste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24017B">
        <w:rPr>
          <w:sz w:val="20"/>
          <w:szCs w:val="20"/>
        </w:rPr>
        <w:t>Avec l’auxiliaire avoir, le participe passé ne s’accorde jamais avec le sujet</w:t>
      </w:r>
      <w:r>
        <w:rPr>
          <w:sz w:val="20"/>
          <w:szCs w:val="20"/>
        </w:rPr>
        <w:t>.</w:t>
      </w:r>
    </w:p>
    <w:p w14:paraId="2A4B168D" w14:textId="77777777" w:rsidR="005F6EDC" w:rsidRPr="0024017B" w:rsidRDefault="005F6EDC" w:rsidP="005F6EDC">
      <w:pPr>
        <w:spacing w:after="120" w:line="240" w:lineRule="auto"/>
        <w:ind w:firstLine="360"/>
        <w:rPr>
          <w:b/>
          <w:bCs/>
          <w:color w:val="00B050"/>
          <w:sz w:val="20"/>
          <w:szCs w:val="20"/>
        </w:rPr>
      </w:pPr>
      <w:r w:rsidRPr="0024017B">
        <w:rPr>
          <w:b/>
          <w:bCs/>
          <w:color w:val="00B050"/>
          <w:sz w:val="20"/>
          <w:szCs w:val="20"/>
        </w:rPr>
        <w:t>Nous avons marché</w:t>
      </w:r>
      <w:r>
        <w:rPr>
          <w:b/>
          <w:bCs/>
          <w:color w:val="00B050"/>
          <w:sz w:val="20"/>
          <w:szCs w:val="20"/>
        </w:rPr>
        <w:t>.</w:t>
      </w:r>
    </w:p>
    <w:p w14:paraId="1DACF23F" w14:textId="77777777" w:rsidR="005F6EDC" w:rsidRPr="0024017B" w:rsidRDefault="005F6EDC" w:rsidP="005F6ED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26DD7" wp14:editId="675CD667">
            <wp:simplePos x="0" y="0"/>
            <wp:positionH relativeFrom="column">
              <wp:posOffset>3345180</wp:posOffset>
            </wp:positionH>
            <wp:positionV relativeFrom="paragraph">
              <wp:posOffset>406400</wp:posOffset>
            </wp:positionV>
            <wp:extent cx="1311275" cy="996315"/>
            <wp:effectExtent l="0" t="0" r="3175" b="0"/>
            <wp:wrapNone/>
            <wp:docPr id="7762659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9203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9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F9A0CA6" wp14:editId="03E43757">
            <wp:simplePos x="0" y="0"/>
            <wp:positionH relativeFrom="column">
              <wp:posOffset>1973580</wp:posOffset>
            </wp:positionH>
            <wp:positionV relativeFrom="paragraph">
              <wp:posOffset>368300</wp:posOffset>
            </wp:positionV>
            <wp:extent cx="1104900" cy="996315"/>
            <wp:effectExtent l="0" t="0" r="0" b="0"/>
            <wp:wrapNone/>
            <wp:docPr id="344640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9203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8A">
        <w:rPr>
          <w:b/>
          <w:bCs/>
          <w:sz w:val="20"/>
          <w:szCs w:val="20"/>
        </w:rPr>
        <w:t xml:space="preserve">Eh bien, ce n’est pas </w:t>
      </w:r>
      <w:r>
        <w:rPr>
          <w:b/>
          <w:bCs/>
          <w:sz w:val="20"/>
          <w:szCs w:val="20"/>
        </w:rPr>
        <w:t xml:space="preserve">toujours </w:t>
      </w:r>
      <w:r w:rsidRPr="0011048A">
        <w:rPr>
          <w:b/>
          <w:bCs/>
          <w:sz w:val="20"/>
          <w:szCs w:val="20"/>
        </w:rPr>
        <w:t>aussi simple !</w:t>
      </w:r>
      <w:r>
        <w:rPr>
          <w:sz w:val="20"/>
          <w:szCs w:val="20"/>
        </w:rPr>
        <w:t xml:space="preserve"> Pour savoir comment accorder (ou pas !) le participe passé, on peut utiliser une astuce simple :</w:t>
      </w:r>
    </w:p>
    <w:p w14:paraId="0ED61842" w14:textId="77777777" w:rsidR="005F6EDC" w:rsidRDefault="005F6EDC" w:rsidP="005F6EDC">
      <w:pPr>
        <w:rPr>
          <w:sz w:val="20"/>
          <w:szCs w:val="20"/>
        </w:rPr>
      </w:pPr>
      <w:r w:rsidRPr="00E8000E">
        <w:rPr>
          <w:b/>
          <w:bCs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BC1F8" wp14:editId="5ABD3E3A">
                <wp:simplePos x="0" y="0"/>
                <wp:positionH relativeFrom="column">
                  <wp:posOffset>3021330</wp:posOffset>
                </wp:positionH>
                <wp:positionV relativeFrom="paragraph">
                  <wp:posOffset>168910</wp:posOffset>
                </wp:positionV>
                <wp:extent cx="409575" cy="1404620"/>
                <wp:effectExtent l="0" t="0" r="0" b="0"/>
                <wp:wrapNone/>
                <wp:docPr id="1611014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AD31" w14:textId="77777777" w:rsidR="005F6EDC" w:rsidRDefault="005F6EDC" w:rsidP="005F6EDC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BC1F8" id="_x0000_s1027" type="#_x0000_t202" style="position:absolute;margin-left:237.9pt;margin-top:13.3pt;width:3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tE/AEAANQ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" filled="f" stroked="f">
                <v:textbox style="mso-fit-shape-to-text:t">
                  <w:txbxContent>
                    <w:p w14:paraId="16DBAD31" w14:textId="77777777" w:rsidR="005F6EDC" w:rsidRDefault="005F6EDC" w:rsidP="005F6EDC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Je dois me poser 2 questions :</w:t>
      </w:r>
      <w:r w:rsidRPr="00EA3159">
        <w:rPr>
          <w:noProof/>
        </w:rPr>
        <w:t xml:space="preserve"> </w:t>
      </w:r>
    </w:p>
    <w:p w14:paraId="466D4663" w14:textId="77777777" w:rsidR="005F6EDC" w:rsidRPr="00EA3159" w:rsidRDefault="005F6EDC" w:rsidP="005F6EDC">
      <w:pPr>
        <w:rPr>
          <w:sz w:val="20"/>
          <w:szCs w:val="20"/>
        </w:rPr>
      </w:pPr>
    </w:p>
    <w:p w14:paraId="69321675" w14:textId="77777777" w:rsidR="005F6EDC" w:rsidRPr="00EA3159" w:rsidRDefault="005F6EDC" w:rsidP="005F6EDC">
      <w:pPr>
        <w:rPr>
          <w:sz w:val="20"/>
          <w:szCs w:val="20"/>
        </w:rPr>
      </w:pPr>
    </w:p>
    <w:p w14:paraId="4194862F" w14:textId="77777777" w:rsidR="005F6EDC" w:rsidRPr="00EA3159" w:rsidRDefault="005F6EDC" w:rsidP="005F6EDC">
      <w:pPr>
        <w:spacing w:after="120" w:line="240" w:lineRule="auto"/>
        <w:rPr>
          <w:sz w:val="20"/>
          <w:szCs w:val="20"/>
        </w:rPr>
      </w:pPr>
      <w:r w:rsidRPr="00EA3159">
        <w:rPr>
          <w:sz w:val="20"/>
          <w:szCs w:val="20"/>
        </w:rPr>
        <w:t xml:space="preserve">J’ai </w:t>
      </w:r>
      <w:r>
        <w:rPr>
          <w:sz w:val="20"/>
          <w:szCs w:val="20"/>
        </w:rPr>
        <w:t>mang</w:t>
      </w:r>
      <w:r w:rsidRPr="00EA3159">
        <w:rPr>
          <w:b/>
          <w:bCs/>
          <w:color w:val="EE0000"/>
          <w:sz w:val="20"/>
          <w:szCs w:val="20"/>
        </w:rPr>
        <w:t>é</w:t>
      </w:r>
      <w:r w:rsidRPr="00EA3159">
        <w:rPr>
          <w:sz w:val="20"/>
          <w:szCs w:val="20"/>
        </w:rPr>
        <w:t xml:space="preserve"> </w:t>
      </w:r>
      <w:r w:rsidRPr="00EA3159">
        <w:rPr>
          <w:sz w:val="20"/>
          <w:szCs w:val="20"/>
          <w:u w:val="single"/>
        </w:rPr>
        <w:t>des tartelettes au chocolat</w:t>
      </w:r>
      <w:r w:rsidRPr="00EA3159">
        <w:rPr>
          <w:sz w:val="20"/>
          <w:szCs w:val="20"/>
        </w:rPr>
        <w:t>.</w:t>
      </w:r>
    </w:p>
    <w:p w14:paraId="79EC8054" w14:textId="77777777" w:rsidR="005F6EDC" w:rsidRPr="00EA3159" w:rsidRDefault="005F6EDC" w:rsidP="005F6EDC">
      <w:pPr>
        <w:pStyle w:val="Paragraphedeliste"/>
        <w:numPr>
          <w:ilvl w:val="0"/>
          <w:numId w:val="2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mangé</w:t>
      </w:r>
      <w:r w:rsidRPr="00EA3159">
        <w:rPr>
          <w:sz w:val="20"/>
          <w:szCs w:val="20"/>
        </w:rPr>
        <w:t> ? =&gt; des tartelettes au chocolat</w:t>
      </w:r>
    </w:p>
    <w:p w14:paraId="01040CC2" w14:textId="77777777" w:rsidR="005F6EDC" w:rsidRPr="00EA3159" w:rsidRDefault="005F6EDC" w:rsidP="005F6EDC">
      <w:pPr>
        <w:pStyle w:val="Paragraphedeliste"/>
        <w:numPr>
          <w:ilvl w:val="0"/>
          <w:numId w:val="2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 xml:space="preserve">« Tartelettes » </w:t>
      </w:r>
      <w:r w:rsidRPr="00EA3159">
        <w:rPr>
          <w:b/>
          <w:bCs/>
          <w:sz w:val="20"/>
          <w:szCs w:val="20"/>
        </w:rPr>
        <w:t>n’est pas écrit avant le verbe</w:t>
      </w:r>
      <w:r w:rsidRPr="00EA3159">
        <w:rPr>
          <w:sz w:val="20"/>
          <w:szCs w:val="20"/>
        </w:rPr>
        <w:t xml:space="preserve"> « </w:t>
      </w:r>
      <w:r>
        <w:rPr>
          <w:sz w:val="20"/>
          <w:szCs w:val="20"/>
        </w:rPr>
        <w:t>mangé</w:t>
      </w:r>
      <w:r w:rsidRPr="00EA3159">
        <w:rPr>
          <w:sz w:val="20"/>
          <w:szCs w:val="20"/>
        </w:rPr>
        <w:t> », donc on n’accorde pas.</w:t>
      </w:r>
    </w:p>
    <w:p w14:paraId="136A13DE" w14:textId="77777777" w:rsidR="005F6EDC" w:rsidRPr="00EA3159" w:rsidRDefault="005F6EDC" w:rsidP="005F6EDC">
      <w:pPr>
        <w:spacing w:before="240" w:after="120" w:line="240" w:lineRule="auto"/>
        <w:rPr>
          <w:sz w:val="20"/>
          <w:szCs w:val="20"/>
        </w:rPr>
      </w:pPr>
      <w:r w:rsidRPr="00EA3159">
        <w:rPr>
          <w:sz w:val="20"/>
          <w:szCs w:val="20"/>
          <w:u w:val="single"/>
        </w:rPr>
        <w:t>Les tartelettes</w:t>
      </w:r>
      <w:r w:rsidRPr="00EA3159">
        <w:rPr>
          <w:sz w:val="20"/>
          <w:szCs w:val="20"/>
        </w:rPr>
        <w:t xml:space="preserve"> que j’ai </w:t>
      </w:r>
      <w:r>
        <w:rPr>
          <w:sz w:val="20"/>
          <w:szCs w:val="20"/>
        </w:rPr>
        <w:t>mang</w:t>
      </w:r>
      <w:r w:rsidRPr="00EA3159">
        <w:rPr>
          <w:b/>
          <w:bCs/>
          <w:color w:val="EE0000"/>
          <w:sz w:val="20"/>
          <w:szCs w:val="20"/>
          <w:u w:val="single"/>
        </w:rPr>
        <w:t>ées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étaient</w:t>
      </w:r>
      <w:r w:rsidRPr="00EA3159">
        <w:rPr>
          <w:sz w:val="20"/>
          <w:szCs w:val="20"/>
        </w:rPr>
        <w:t xml:space="preserve"> délicieuse</w:t>
      </w:r>
      <w:r>
        <w:rPr>
          <w:sz w:val="20"/>
          <w:szCs w:val="20"/>
        </w:rPr>
        <w:t>s</w:t>
      </w:r>
      <w:r w:rsidRPr="00EA3159">
        <w:rPr>
          <w:sz w:val="20"/>
          <w:szCs w:val="20"/>
        </w:rPr>
        <w:t>.</w:t>
      </w:r>
    </w:p>
    <w:p w14:paraId="6788F7A0" w14:textId="77777777" w:rsidR="005F6EDC" w:rsidRPr="00EA3159" w:rsidRDefault="005F6EDC" w:rsidP="005F6EDC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mangé</w:t>
      </w:r>
      <w:r w:rsidRPr="00EA3159">
        <w:rPr>
          <w:sz w:val="20"/>
          <w:szCs w:val="20"/>
        </w:rPr>
        <w:t> ? =&gt; des tartelettes</w:t>
      </w:r>
    </w:p>
    <w:p w14:paraId="0C90A183" w14:textId="77777777" w:rsidR="005F6EDC" w:rsidRDefault="005F6EDC" w:rsidP="005F6EDC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EA3159">
        <w:rPr>
          <w:sz w:val="20"/>
          <w:szCs w:val="20"/>
        </w:rPr>
        <w:t xml:space="preserve">« Tartelettes » est </w:t>
      </w:r>
      <w:r w:rsidRPr="00EA3159">
        <w:rPr>
          <w:b/>
          <w:bCs/>
          <w:sz w:val="20"/>
          <w:szCs w:val="20"/>
        </w:rPr>
        <w:t>déjà écrit avant le verbe</w:t>
      </w:r>
      <w:r w:rsidRPr="00EA3159">
        <w:rPr>
          <w:sz w:val="20"/>
          <w:szCs w:val="20"/>
        </w:rPr>
        <w:t xml:space="preserve"> « </w:t>
      </w:r>
      <w:r>
        <w:rPr>
          <w:sz w:val="20"/>
          <w:szCs w:val="20"/>
        </w:rPr>
        <w:t>mangé</w:t>
      </w:r>
      <w:r w:rsidRPr="00EA3159">
        <w:rPr>
          <w:sz w:val="20"/>
          <w:szCs w:val="20"/>
        </w:rPr>
        <w:t> » donc on accorde</w:t>
      </w:r>
      <w:r>
        <w:rPr>
          <w:sz w:val="20"/>
          <w:szCs w:val="20"/>
        </w:rPr>
        <w:t xml:space="preserve"> « </w:t>
      </w:r>
      <w:proofErr w:type="gramStart"/>
      <w:r>
        <w:rPr>
          <w:sz w:val="20"/>
          <w:szCs w:val="20"/>
        </w:rPr>
        <w:t>mangé</w:t>
      </w:r>
      <w:proofErr w:type="gramEnd"/>
      <w:r>
        <w:rPr>
          <w:sz w:val="20"/>
          <w:szCs w:val="20"/>
        </w:rPr>
        <w:t> »</w:t>
      </w:r>
      <w:r w:rsidRPr="00EA3159">
        <w:rPr>
          <w:sz w:val="20"/>
          <w:szCs w:val="20"/>
        </w:rPr>
        <w:t xml:space="preserve"> avec tartelettes.</w:t>
      </w:r>
    </w:p>
    <w:p w14:paraId="2390DB6F" w14:textId="77777777" w:rsidR="005F6EDC" w:rsidRDefault="005F6EDC" w:rsidP="005F6EDC">
      <w:pPr>
        <w:rPr>
          <w:sz w:val="20"/>
          <w:szCs w:val="20"/>
        </w:rPr>
      </w:pPr>
      <w:r w:rsidRPr="00E8000E">
        <w:rPr>
          <w:b/>
          <w:bCs/>
          <w:sz w:val="20"/>
          <w:szCs w:val="20"/>
          <w:u w:val="single"/>
        </w:rPr>
        <w:t>Autres exemples</w:t>
      </w:r>
      <w:r>
        <w:rPr>
          <w:sz w:val="20"/>
          <w:szCs w:val="20"/>
        </w:rPr>
        <w:t> :</w:t>
      </w:r>
    </w:p>
    <w:p w14:paraId="073EF7B0" w14:textId="77777777" w:rsidR="005F6EDC" w:rsidRPr="00B74204" w:rsidRDefault="005F6EDC" w:rsidP="005F6EDC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Les danseuses se sont prépar</w:t>
      </w:r>
      <w:r w:rsidRPr="005F6EDC">
        <w:rPr>
          <w:b/>
          <w:bCs/>
          <w:color w:val="EE0000"/>
          <w:sz w:val="20"/>
          <w:szCs w:val="20"/>
        </w:rPr>
        <w:t>ées</w:t>
      </w:r>
      <w:r>
        <w:rPr>
          <w:sz w:val="20"/>
          <w:szCs w:val="20"/>
        </w:rPr>
        <w:t>.</w:t>
      </w:r>
    </w:p>
    <w:p w14:paraId="15B0BD8F" w14:textId="77777777" w:rsidR="005F6EDC" w:rsidRPr="00EA3159" w:rsidRDefault="005F6EDC" w:rsidP="005F6EDC">
      <w:pPr>
        <w:pStyle w:val="Paragraphedeliste"/>
        <w:numPr>
          <w:ilvl w:val="0"/>
          <w:numId w:val="4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? =&gt; </w:t>
      </w:r>
      <w:r>
        <w:rPr>
          <w:sz w:val="20"/>
          <w:szCs w:val="20"/>
        </w:rPr>
        <w:t>les danseuses</w:t>
      </w:r>
    </w:p>
    <w:p w14:paraId="3864C747" w14:textId="77777777" w:rsidR="005F6EDC" w:rsidRDefault="005F6EDC" w:rsidP="005F6EDC">
      <w:pPr>
        <w:pStyle w:val="Paragraphedeliste"/>
        <w:numPr>
          <w:ilvl w:val="0"/>
          <w:numId w:val="4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>« </w:t>
      </w:r>
      <w:proofErr w:type="gramStart"/>
      <w:r>
        <w:rPr>
          <w:sz w:val="20"/>
          <w:szCs w:val="20"/>
        </w:rPr>
        <w:t>danseuses</w:t>
      </w:r>
      <w:proofErr w:type="gramEnd"/>
      <w:r w:rsidRPr="00EA3159">
        <w:rPr>
          <w:sz w:val="20"/>
          <w:szCs w:val="20"/>
        </w:rPr>
        <w:t xml:space="preserve"> » est </w:t>
      </w:r>
      <w:r w:rsidRPr="00EA3159">
        <w:rPr>
          <w:b/>
          <w:bCs/>
          <w:sz w:val="20"/>
          <w:szCs w:val="20"/>
        </w:rPr>
        <w:t>déjà écrit avant le verbe</w:t>
      </w:r>
      <w:r w:rsidRPr="00EA3159">
        <w:rPr>
          <w:sz w:val="20"/>
          <w:szCs w:val="20"/>
        </w:rPr>
        <w:t xml:space="preserve"> « 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» donc on accorde </w:t>
      </w:r>
      <w:r>
        <w:rPr>
          <w:sz w:val="20"/>
          <w:szCs w:val="20"/>
        </w:rPr>
        <w:t>« </w:t>
      </w:r>
      <w:proofErr w:type="gramStart"/>
      <w:r>
        <w:rPr>
          <w:sz w:val="20"/>
          <w:szCs w:val="20"/>
        </w:rPr>
        <w:t>préparé</w:t>
      </w:r>
      <w:proofErr w:type="gramEnd"/>
      <w:r>
        <w:rPr>
          <w:sz w:val="20"/>
          <w:szCs w:val="20"/>
        </w:rPr>
        <w:t xml:space="preserve"> » </w:t>
      </w:r>
      <w:r w:rsidRPr="00EA3159">
        <w:rPr>
          <w:sz w:val="20"/>
          <w:szCs w:val="20"/>
        </w:rPr>
        <w:t xml:space="preserve">avec </w:t>
      </w:r>
      <w:r>
        <w:rPr>
          <w:sz w:val="20"/>
          <w:szCs w:val="20"/>
        </w:rPr>
        <w:t>les danseuses</w:t>
      </w:r>
      <w:r w:rsidRPr="00EA3159">
        <w:rPr>
          <w:sz w:val="20"/>
          <w:szCs w:val="20"/>
        </w:rPr>
        <w:t>.</w:t>
      </w:r>
    </w:p>
    <w:p w14:paraId="0D3DCEB4" w14:textId="77777777" w:rsidR="005F6EDC" w:rsidRDefault="005F6EDC" w:rsidP="005F6EDC">
      <w:pPr>
        <w:spacing w:after="120" w:line="240" w:lineRule="auto"/>
        <w:rPr>
          <w:sz w:val="20"/>
          <w:szCs w:val="20"/>
        </w:rPr>
      </w:pPr>
      <w:r w:rsidRPr="005F6EDC">
        <w:rPr>
          <w:b/>
          <w:bCs/>
          <w:i/>
          <w:iCs/>
          <w:sz w:val="20"/>
          <w:szCs w:val="20"/>
        </w:rPr>
        <w:t>Mais </w:t>
      </w:r>
      <w:r>
        <w:rPr>
          <w:sz w:val="20"/>
          <w:szCs w:val="20"/>
        </w:rPr>
        <w:t>: Les danseuses se sont préparé un sandwich.</w:t>
      </w:r>
    </w:p>
    <w:p w14:paraId="172F960D" w14:textId="77777777" w:rsidR="005F6EDC" w:rsidRPr="00EA3159" w:rsidRDefault="005F6EDC" w:rsidP="005F6EDC">
      <w:pPr>
        <w:pStyle w:val="Paragraphedeliste"/>
        <w:numPr>
          <w:ilvl w:val="0"/>
          <w:numId w:val="5"/>
        </w:numPr>
        <w:spacing w:after="120"/>
        <w:rPr>
          <w:sz w:val="20"/>
          <w:szCs w:val="20"/>
        </w:rPr>
      </w:pPr>
      <w:r w:rsidRPr="00EA3159">
        <w:rPr>
          <w:b/>
          <w:bCs/>
          <w:sz w:val="20"/>
          <w:szCs w:val="20"/>
        </w:rPr>
        <w:t>Qu’est ce qui est</w:t>
      </w:r>
      <w:r w:rsidRPr="00EA3159">
        <w:rPr>
          <w:sz w:val="20"/>
          <w:szCs w:val="20"/>
        </w:rPr>
        <w:t xml:space="preserve"> 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? =&gt; </w:t>
      </w:r>
      <w:r>
        <w:rPr>
          <w:sz w:val="20"/>
          <w:szCs w:val="20"/>
        </w:rPr>
        <w:t>un sandwich</w:t>
      </w:r>
    </w:p>
    <w:p w14:paraId="0EF035D3" w14:textId="60CD9B43" w:rsidR="00B74204" w:rsidRPr="005F6EDC" w:rsidRDefault="005F6EDC" w:rsidP="005F6EDC">
      <w:pPr>
        <w:pStyle w:val="Paragraphedeliste"/>
        <w:numPr>
          <w:ilvl w:val="0"/>
          <w:numId w:val="5"/>
        </w:numPr>
        <w:spacing w:after="120"/>
        <w:rPr>
          <w:sz w:val="20"/>
          <w:szCs w:val="20"/>
        </w:rPr>
      </w:pPr>
      <w:r w:rsidRPr="00EA3159">
        <w:rPr>
          <w:sz w:val="20"/>
          <w:szCs w:val="20"/>
        </w:rPr>
        <w:t>« </w:t>
      </w:r>
      <w:proofErr w:type="gramStart"/>
      <w:r>
        <w:rPr>
          <w:sz w:val="20"/>
          <w:szCs w:val="20"/>
        </w:rPr>
        <w:t>sandwich</w:t>
      </w:r>
      <w:proofErr w:type="gramEnd"/>
      <w:r w:rsidRPr="00EA3159">
        <w:rPr>
          <w:sz w:val="20"/>
          <w:szCs w:val="20"/>
        </w:rPr>
        <w:t xml:space="preserve"> » </w:t>
      </w:r>
      <w:r w:rsidRPr="00E8000E">
        <w:rPr>
          <w:b/>
          <w:bCs/>
          <w:sz w:val="20"/>
          <w:szCs w:val="20"/>
        </w:rPr>
        <w:t>n’est pas écrit</w:t>
      </w:r>
      <w:r w:rsidRPr="00EA3159">
        <w:rPr>
          <w:b/>
          <w:bCs/>
          <w:sz w:val="20"/>
          <w:szCs w:val="20"/>
        </w:rPr>
        <w:t xml:space="preserve"> avant le verbe</w:t>
      </w:r>
      <w:r w:rsidRPr="00EA3159">
        <w:rPr>
          <w:sz w:val="20"/>
          <w:szCs w:val="20"/>
        </w:rPr>
        <w:t xml:space="preserve"> « </w:t>
      </w:r>
      <w:r>
        <w:rPr>
          <w:sz w:val="20"/>
          <w:szCs w:val="20"/>
        </w:rPr>
        <w:t>préparé</w:t>
      </w:r>
      <w:r w:rsidRPr="00EA3159">
        <w:rPr>
          <w:sz w:val="20"/>
          <w:szCs w:val="20"/>
        </w:rPr>
        <w:t xml:space="preserve"> » donc on </w:t>
      </w:r>
      <w:r>
        <w:rPr>
          <w:sz w:val="20"/>
          <w:szCs w:val="20"/>
        </w:rPr>
        <w:t>n’</w:t>
      </w:r>
      <w:r w:rsidRPr="00EA3159">
        <w:rPr>
          <w:sz w:val="20"/>
          <w:szCs w:val="20"/>
        </w:rPr>
        <w:t xml:space="preserve">accorde </w:t>
      </w:r>
      <w:r>
        <w:rPr>
          <w:sz w:val="20"/>
          <w:szCs w:val="20"/>
        </w:rPr>
        <w:t>pas</w:t>
      </w:r>
      <w:r w:rsidRPr="00EA3159">
        <w:rPr>
          <w:sz w:val="20"/>
          <w:szCs w:val="20"/>
        </w:rPr>
        <w:t>.</w:t>
      </w:r>
    </w:p>
    <w:sectPr w:rsidR="00B74204" w:rsidRPr="005F6EDC" w:rsidSect="00E8000E">
      <w:pgSz w:w="16838" w:h="11906" w:orient="landscape"/>
      <w:pgMar w:top="426" w:right="426" w:bottom="56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8A0"/>
    <w:multiLevelType w:val="hybridMultilevel"/>
    <w:tmpl w:val="89342E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1F87"/>
    <w:multiLevelType w:val="hybridMultilevel"/>
    <w:tmpl w:val="89342E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96A"/>
    <w:multiLevelType w:val="hybridMultilevel"/>
    <w:tmpl w:val="CFE8A2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E5E6E"/>
    <w:multiLevelType w:val="hybridMultilevel"/>
    <w:tmpl w:val="BC849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00853"/>
    <w:multiLevelType w:val="hybridMultilevel"/>
    <w:tmpl w:val="89342E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4425">
    <w:abstractNumId w:val="3"/>
  </w:num>
  <w:num w:numId="2" w16cid:durableId="156115357">
    <w:abstractNumId w:val="2"/>
  </w:num>
  <w:num w:numId="3" w16cid:durableId="550464523">
    <w:abstractNumId w:val="1"/>
  </w:num>
  <w:num w:numId="4" w16cid:durableId="503277526">
    <w:abstractNumId w:val="0"/>
  </w:num>
  <w:num w:numId="5" w16cid:durableId="45425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99"/>
    <w:rsid w:val="000D7BB9"/>
    <w:rsid w:val="0011048A"/>
    <w:rsid w:val="0024017B"/>
    <w:rsid w:val="005F6EDC"/>
    <w:rsid w:val="0078192C"/>
    <w:rsid w:val="007D316C"/>
    <w:rsid w:val="008D3F94"/>
    <w:rsid w:val="00B74204"/>
    <w:rsid w:val="00BE7688"/>
    <w:rsid w:val="00C035C4"/>
    <w:rsid w:val="00D82F45"/>
    <w:rsid w:val="00E731B8"/>
    <w:rsid w:val="00E8000E"/>
    <w:rsid w:val="00EA3159"/>
    <w:rsid w:val="00FC1499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DB98"/>
  <w15:chartTrackingRefBased/>
  <w15:docId w15:val="{44A1E3EA-7A7F-4A5D-8481-39E5109B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1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1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1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4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4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4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4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4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14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14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1499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C1499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C149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C1499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C149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C1499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C1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4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1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1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1499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FC14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149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14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1499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FC14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3</cp:revision>
  <dcterms:created xsi:type="dcterms:W3CDTF">2026-04-18T13:47:00Z</dcterms:created>
  <dcterms:modified xsi:type="dcterms:W3CDTF">2026-04-18T14:08:00Z</dcterms:modified>
</cp:coreProperties>
</file>